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70" w:rsidRDefault="00541079">
      <w:pPr>
        <w:rPr>
          <w:b/>
          <w:sz w:val="18"/>
        </w:rPr>
      </w:pPr>
      <w:r>
        <w:rPr>
          <w:b/>
        </w:rPr>
        <w:t>SMSU</w:t>
      </w:r>
      <w:r w:rsidR="00D15A70">
        <w:rPr>
          <w:b/>
        </w:rPr>
        <w:t xml:space="preserve"> Hazardous Waste Inspection Log </w:t>
      </w:r>
      <w:proofErr w:type="gramStart"/>
      <w:r w:rsidR="00D15A70">
        <w:rPr>
          <w:b/>
        </w:rPr>
        <w:t>for</w:t>
      </w:r>
      <w:r w:rsidR="007F03B0">
        <w:rPr>
          <w:b/>
        </w:rPr>
        <w:t xml:space="preserve">  </w:t>
      </w:r>
      <w:r w:rsidR="007F03B0" w:rsidRPr="007F03B0">
        <w:rPr>
          <w:b/>
          <w:szCs w:val="24"/>
        </w:rPr>
        <w:t>(</w:t>
      </w:r>
      <w:proofErr w:type="gramEnd"/>
      <w:r w:rsidR="007F03B0" w:rsidRPr="007F03B0">
        <w:rPr>
          <w:b/>
          <w:szCs w:val="24"/>
        </w:rPr>
        <w:t>Area)</w:t>
      </w:r>
      <w:bookmarkStart w:id="0" w:name="_GoBack"/>
      <w:bookmarkEnd w:id="0"/>
    </w:p>
    <w:p w:rsidR="00D15A70" w:rsidRDefault="00D15A70" w:rsidP="00D15A70">
      <w:pPr>
        <w:pStyle w:val="ListParagraph"/>
        <w:ind w:left="0"/>
        <w:rPr>
          <w:b/>
        </w:rPr>
      </w:pPr>
      <w:r>
        <w:rPr>
          <w:b/>
        </w:rPr>
        <w:t>Check for the following:</w:t>
      </w:r>
    </w:p>
    <w:p w:rsidR="00D15A70" w:rsidRPr="00D15A70" w:rsidRDefault="00D15A70" w:rsidP="00D15A70">
      <w:pPr>
        <w:pStyle w:val="ListParagraph"/>
        <w:numPr>
          <w:ilvl w:val="0"/>
          <w:numId w:val="1"/>
        </w:numPr>
      </w:pPr>
      <w:r w:rsidRPr="00D15A70">
        <w:t xml:space="preserve">Is the container closed?   2. Is the container labeled correctly?   3. Is the label visible and complete?   4. Is the storage time limits okay?  5. Are the accumulation dates okay?  6. Are there any spills or leaks?  7. Are there any cracks in the floor?  </w:t>
      </w:r>
    </w:p>
    <w:p w:rsidR="00D15A70" w:rsidRDefault="00D15A70" w:rsidP="00D15A70">
      <w:pPr>
        <w:pStyle w:val="ListParagraph"/>
        <w:ind w:left="360"/>
      </w:pPr>
      <w:r w:rsidRPr="00D15A70">
        <w:t>(If stored outside, is the area secured and are the ignitable covered?)</w:t>
      </w:r>
    </w:p>
    <w:p w:rsidR="00D15A70" w:rsidRDefault="00D15A70" w:rsidP="00D15A70">
      <w:pPr>
        <w:pStyle w:val="ListParagraph"/>
        <w:ind w:left="360"/>
      </w:pPr>
    </w:p>
    <w:tbl>
      <w:tblPr>
        <w:tblStyle w:val="TableGrid"/>
        <w:tblW w:w="0" w:type="auto"/>
        <w:tblLook w:val="04A0" w:firstRow="1" w:lastRow="0" w:firstColumn="1" w:lastColumn="0" w:noHBand="0" w:noVBand="1"/>
      </w:tblPr>
      <w:tblGrid>
        <w:gridCol w:w="1278"/>
        <w:gridCol w:w="3114"/>
        <w:gridCol w:w="2196"/>
        <w:gridCol w:w="1260"/>
        <w:gridCol w:w="3132"/>
        <w:gridCol w:w="2196"/>
      </w:tblGrid>
      <w:tr w:rsidR="00D15A70" w:rsidTr="00D15A70">
        <w:tc>
          <w:tcPr>
            <w:tcW w:w="1278" w:type="dxa"/>
          </w:tcPr>
          <w:p w:rsidR="00D15A70" w:rsidRPr="00D15A70" w:rsidRDefault="00D15A70" w:rsidP="00D15A70">
            <w:pPr>
              <w:pStyle w:val="ListParagraph"/>
              <w:ind w:left="0"/>
              <w:rPr>
                <w:b/>
                <w:sz w:val="20"/>
              </w:rPr>
            </w:pPr>
            <w:r w:rsidRPr="00D15A70">
              <w:rPr>
                <w:b/>
                <w:sz w:val="20"/>
              </w:rPr>
              <w:t>Inspection Date</w:t>
            </w:r>
            <w:r>
              <w:rPr>
                <w:b/>
                <w:sz w:val="20"/>
              </w:rPr>
              <w:t>:</w:t>
            </w:r>
          </w:p>
        </w:tc>
        <w:tc>
          <w:tcPr>
            <w:tcW w:w="3114" w:type="dxa"/>
          </w:tcPr>
          <w:p w:rsidR="00D15A70" w:rsidRPr="00D15A70" w:rsidRDefault="00D15A70" w:rsidP="00D15A70">
            <w:pPr>
              <w:pStyle w:val="ListParagraph"/>
              <w:ind w:left="0"/>
              <w:rPr>
                <w:b/>
              </w:rPr>
            </w:pPr>
            <w:r w:rsidRPr="00D15A70">
              <w:rPr>
                <w:b/>
                <w:sz w:val="20"/>
              </w:rPr>
              <w:t>Problems noted during the inspection:</w:t>
            </w:r>
          </w:p>
        </w:tc>
        <w:tc>
          <w:tcPr>
            <w:tcW w:w="2196" w:type="dxa"/>
          </w:tcPr>
          <w:p w:rsidR="00D15A70" w:rsidRDefault="00D15A70" w:rsidP="00D15A70">
            <w:pPr>
              <w:pStyle w:val="ListParagraph"/>
              <w:ind w:left="0"/>
              <w:rPr>
                <w:b/>
                <w:sz w:val="20"/>
              </w:rPr>
            </w:pPr>
            <w:r w:rsidRPr="00D15A70">
              <w:rPr>
                <w:b/>
                <w:sz w:val="20"/>
              </w:rPr>
              <w:t>Visual Inspection by:</w:t>
            </w:r>
          </w:p>
          <w:p w:rsidR="00D15A70" w:rsidRPr="00D15A70" w:rsidRDefault="00D15A70" w:rsidP="00D15A70">
            <w:pPr>
              <w:pStyle w:val="ListParagraph"/>
              <w:ind w:left="0"/>
              <w:rPr>
                <w:b/>
                <w:i/>
                <w:sz w:val="20"/>
              </w:rPr>
            </w:pPr>
            <w:r>
              <w:rPr>
                <w:b/>
                <w:i/>
                <w:sz w:val="20"/>
              </w:rPr>
              <w:t>(Sign)</w:t>
            </w:r>
          </w:p>
        </w:tc>
        <w:tc>
          <w:tcPr>
            <w:tcW w:w="1260" w:type="dxa"/>
          </w:tcPr>
          <w:p w:rsidR="00D15A70" w:rsidRPr="00D15A70" w:rsidRDefault="00D15A70" w:rsidP="00D15A70">
            <w:pPr>
              <w:pStyle w:val="ListParagraph"/>
              <w:ind w:left="0"/>
              <w:rPr>
                <w:b/>
                <w:sz w:val="20"/>
              </w:rPr>
            </w:pPr>
            <w:r w:rsidRPr="00D15A70">
              <w:rPr>
                <w:b/>
                <w:sz w:val="20"/>
              </w:rPr>
              <w:t>Corrective Action Date</w:t>
            </w:r>
          </w:p>
        </w:tc>
        <w:tc>
          <w:tcPr>
            <w:tcW w:w="3132" w:type="dxa"/>
          </w:tcPr>
          <w:p w:rsidR="00D15A70" w:rsidRPr="00D15A70" w:rsidRDefault="00D15A70" w:rsidP="00D15A70">
            <w:pPr>
              <w:pStyle w:val="ListParagraph"/>
              <w:ind w:left="0"/>
              <w:rPr>
                <w:b/>
                <w:sz w:val="20"/>
              </w:rPr>
            </w:pPr>
            <w:r w:rsidRPr="00D15A70">
              <w:rPr>
                <w:b/>
                <w:sz w:val="20"/>
              </w:rPr>
              <w:t>Corrective Action:</w:t>
            </w:r>
          </w:p>
        </w:tc>
        <w:tc>
          <w:tcPr>
            <w:tcW w:w="2196" w:type="dxa"/>
          </w:tcPr>
          <w:p w:rsidR="00D15A70" w:rsidRDefault="00D15A70" w:rsidP="00D15A70">
            <w:pPr>
              <w:pStyle w:val="ListParagraph"/>
              <w:ind w:left="0"/>
              <w:rPr>
                <w:b/>
                <w:sz w:val="20"/>
              </w:rPr>
            </w:pPr>
            <w:r>
              <w:rPr>
                <w:b/>
                <w:sz w:val="20"/>
              </w:rPr>
              <w:t>Corrective Action by:</w:t>
            </w:r>
          </w:p>
          <w:p w:rsidR="00D15A70" w:rsidRPr="00D15A70" w:rsidRDefault="00D15A70" w:rsidP="00D15A70">
            <w:pPr>
              <w:pStyle w:val="ListParagraph"/>
              <w:ind w:left="0"/>
              <w:rPr>
                <w:b/>
                <w:i/>
                <w:sz w:val="20"/>
              </w:rPr>
            </w:pPr>
            <w:r>
              <w:rPr>
                <w:b/>
                <w:i/>
                <w:sz w:val="20"/>
              </w:rPr>
              <w:t>(Sign)</w:t>
            </w: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r w:rsidR="00D15A70" w:rsidTr="00D15A70">
        <w:tc>
          <w:tcPr>
            <w:tcW w:w="1278" w:type="dxa"/>
          </w:tcPr>
          <w:p w:rsidR="00D15A70" w:rsidRDefault="00D15A70" w:rsidP="00D15A70">
            <w:pPr>
              <w:pStyle w:val="ListParagraph"/>
              <w:ind w:left="0"/>
            </w:pPr>
          </w:p>
        </w:tc>
        <w:tc>
          <w:tcPr>
            <w:tcW w:w="3114" w:type="dxa"/>
          </w:tcPr>
          <w:p w:rsidR="00D15A70" w:rsidRDefault="00D15A70" w:rsidP="00D15A70">
            <w:pPr>
              <w:pStyle w:val="ListParagraph"/>
              <w:ind w:left="0"/>
            </w:pPr>
          </w:p>
        </w:tc>
        <w:tc>
          <w:tcPr>
            <w:tcW w:w="2196" w:type="dxa"/>
          </w:tcPr>
          <w:p w:rsidR="00D15A70" w:rsidRDefault="00D15A70" w:rsidP="00D15A70">
            <w:pPr>
              <w:pStyle w:val="ListParagraph"/>
              <w:ind w:left="0"/>
            </w:pPr>
          </w:p>
        </w:tc>
        <w:tc>
          <w:tcPr>
            <w:tcW w:w="1260" w:type="dxa"/>
          </w:tcPr>
          <w:p w:rsidR="00D15A70" w:rsidRDefault="00D15A70" w:rsidP="00D15A70">
            <w:pPr>
              <w:pStyle w:val="ListParagraph"/>
              <w:ind w:left="0"/>
            </w:pPr>
          </w:p>
        </w:tc>
        <w:tc>
          <w:tcPr>
            <w:tcW w:w="3132" w:type="dxa"/>
          </w:tcPr>
          <w:p w:rsidR="00D15A70" w:rsidRDefault="00D15A70" w:rsidP="00D15A70">
            <w:pPr>
              <w:pStyle w:val="ListParagraph"/>
              <w:ind w:left="0"/>
            </w:pPr>
          </w:p>
        </w:tc>
        <w:tc>
          <w:tcPr>
            <w:tcW w:w="2196" w:type="dxa"/>
          </w:tcPr>
          <w:p w:rsidR="00D15A70" w:rsidRDefault="00D15A70" w:rsidP="00D15A70">
            <w:pPr>
              <w:pStyle w:val="ListParagraph"/>
              <w:ind w:left="0"/>
            </w:pPr>
          </w:p>
        </w:tc>
      </w:tr>
    </w:tbl>
    <w:p w:rsidR="00D15A70" w:rsidRPr="00D15A70" w:rsidRDefault="00D15A70" w:rsidP="00D15A70">
      <w:pPr>
        <w:pStyle w:val="ListParagraph"/>
        <w:ind w:left="0"/>
      </w:pPr>
    </w:p>
    <w:sectPr w:rsidR="00D15A70" w:rsidRPr="00D15A70" w:rsidSect="00D15A7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F0AEB"/>
    <w:multiLevelType w:val="hybridMultilevel"/>
    <w:tmpl w:val="73D89C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70"/>
    <w:rsid w:val="001F1F9A"/>
    <w:rsid w:val="00213A9A"/>
    <w:rsid w:val="00234769"/>
    <w:rsid w:val="002E6464"/>
    <w:rsid w:val="00406A96"/>
    <w:rsid w:val="00541079"/>
    <w:rsid w:val="007F03B0"/>
    <w:rsid w:val="00873D2D"/>
    <w:rsid w:val="008A027D"/>
    <w:rsid w:val="00CC6CD2"/>
    <w:rsid w:val="00D15A70"/>
    <w:rsid w:val="00D3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70"/>
    <w:pPr>
      <w:ind w:left="720"/>
      <w:contextualSpacing/>
    </w:pPr>
  </w:style>
  <w:style w:type="table" w:styleId="TableGrid">
    <w:name w:val="Table Grid"/>
    <w:basedOn w:val="TableNormal"/>
    <w:uiPriority w:val="59"/>
    <w:rsid w:val="00D15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70"/>
    <w:pPr>
      <w:ind w:left="720"/>
      <w:contextualSpacing/>
    </w:pPr>
  </w:style>
  <w:style w:type="table" w:styleId="TableGrid">
    <w:name w:val="Table Grid"/>
    <w:basedOn w:val="TableNormal"/>
    <w:uiPriority w:val="59"/>
    <w:rsid w:val="00D15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the Chancellor</dc:creator>
  <cp:lastModifiedBy>Hemp, Dave</cp:lastModifiedBy>
  <cp:revision>4</cp:revision>
  <dcterms:created xsi:type="dcterms:W3CDTF">2012-07-26T14:52:00Z</dcterms:created>
  <dcterms:modified xsi:type="dcterms:W3CDTF">2013-04-23T15:56:00Z</dcterms:modified>
</cp:coreProperties>
</file>